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BE8597A" w14:textId="21AFAC3D" w:rsidR="0065779F" w:rsidRDefault="00906686" w:rsidP="0065779F">
      <w:pPr>
        <w:widowControl w:val="0"/>
        <w:pBdr>
          <w:top w:val="nil"/>
          <w:left w:val="nil"/>
          <w:bottom w:val="nil"/>
          <w:right w:val="nil"/>
          <w:between w:val="nil"/>
        </w:pBdr>
        <w:spacing w:line="240" w:lineRule="auto"/>
        <w:jc w:val="center"/>
        <w:rPr>
          <w:rFonts w:ascii="Montserrat" w:eastAsia="Montserrat" w:hAnsi="Montserrat" w:cs="Montserrat"/>
          <w:color w:val="40AFAB"/>
          <w:sz w:val="36"/>
          <w:szCs w:val="36"/>
        </w:rPr>
      </w:pPr>
      <w:r>
        <w:rPr>
          <w:rFonts w:ascii="Montserrat" w:eastAsia="Montserrat" w:hAnsi="Montserrat" w:cs="Montserrat"/>
          <w:color w:val="40AFAB"/>
          <w:sz w:val="36"/>
          <w:szCs w:val="36"/>
        </w:rPr>
        <w:t>Head</w:t>
      </w:r>
      <w:r w:rsidR="00F5425B">
        <w:rPr>
          <w:rFonts w:ascii="Montserrat" w:eastAsia="Montserrat" w:hAnsi="Montserrat" w:cs="Montserrat"/>
          <w:color w:val="40AFAB"/>
          <w:sz w:val="36"/>
          <w:szCs w:val="36"/>
        </w:rPr>
        <w:t xml:space="preserve"> Coach</w:t>
      </w:r>
    </w:p>
    <w:p w14:paraId="09DDF555" w14:textId="6F1277AA" w:rsidR="00F5425B" w:rsidRDefault="00F5425B" w:rsidP="00F5425B">
      <w:pPr>
        <w:pStyle w:val="HSCParagraph"/>
        <w:jc w:val="center"/>
      </w:pPr>
      <w:r>
        <w:t>Harpenden Swimming Club</w:t>
      </w:r>
    </w:p>
    <w:p w14:paraId="4EA4514E" w14:textId="77777777" w:rsidR="00F5425B" w:rsidRDefault="00F5425B" w:rsidP="00F5425B">
      <w:pPr>
        <w:pStyle w:val="HSCParagraph"/>
        <w:jc w:val="center"/>
      </w:pPr>
    </w:p>
    <w:p w14:paraId="135EC123" w14:textId="5F0E82D2" w:rsidR="00F5425B" w:rsidRDefault="00F5425B" w:rsidP="00F5425B">
      <w:pPr>
        <w:pStyle w:val="HSCParagraph"/>
        <w:rPr>
          <w:bCs/>
        </w:rPr>
      </w:pPr>
      <w:r>
        <w:rPr>
          <w:b/>
        </w:rPr>
        <w:t xml:space="preserve">Location: </w:t>
      </w:r>
      <w:r w:rsidRPr="00F5425B">
        <w:rPr>
          <w:bCs/>
        </w:rPr>
        <w:t>Harpenden Leisure Centre, Leyton Road, Rothamsted Park, Harpenden, Hertfordshire AL5 2HU</w:t>
      </w:r>
    </w:p>
    <w:p w14:paraId="2B0D6D30" w14:textId="4897A651" w:rsidR="00906686" w:rsidRDefault="00906686" w:rsidP="00F5425B">
      <w:pPr>
        <w:pStyle w:val="HSCParagraph"/>
        <w:rPr>
          <w:bCs/>
        </w:rPr>
      </w:pPr>
      <w:r w:rsidRPr="00906686">
        <w:rPr>
          <w:b/>
        </w:rPr>
        <w:t>Other Sites:</w:t>
      </w:r>
      <w:r w:rsidRPr="00906686">
        <w:rPr>
          <w:bCs/>
        </w:rPr>
        <w:t xml:space="preserve">  Two additional Harpenden-area venues (details provided on appointment)</w:t>
      </w:r>
    </w:p>
    <w:p w14:paraId="689832E9" w14:textId="005DD042" w:rsidR="00F5425B" w:rsidRDefault="00F5425B" w:rsidP="00F5425B">
      <w:pPr>
        <w:pStyle w:val="HSCParagraph"/>
        <w:rPr>
          <w:bCs/>
        </w:rPr>
      </w:pPr>
      <w:r>
        <w:rPr>
          <w:b/>
        </w:rPr>
        <w:t xml:space="preserve">Type of Contract: </w:t>
      </w:r>
      <w:r>
        <w:rPr>
          <w:bCs/>
        </w:rPr>
        <w:t>Contract</w:t>
      </w:r>
    </w:p>
    <w:p w14:paraId="77E7FAE8" w14:textId="7D12464F" w:rsidR="00906686" w:rsidRDefault="00906686" w:rsidP="00F5425B">
      <w:pPr>
        <w:pStyle w:val="HSCParagraph"/>
        <w:rPr>
          <w:bCs/>
        </w:rPr>
      </w:pPr>
      <w:r w:rsidRPr="00906686">
        <w:rPr>
          <w:b/>
        </w:rPr>
        <w:t>Hours:</w:t>
      </w:r>
      <w:r w:rsidRPr="00906686">
        <w:rPr>
          <w:bCs/>
        </w:rPr>
        <w:t xml:space="preserve"> Approximately 13+ hours per week coaching pool side, plus additional time for admin, planning and coach management. Attendance at weekend competitions will be required. 49 weeks per year</w:t>
      </w:r>
    </w:p>
    <w:p w14:paraId="0D663F05" w14:textId="2B17D8F4" w:rsidR="0065779F" w:rsidRPr="00F5425B" w:rsidRDefault="00F5425B" w:rsidP="00F5425B">
      <w:pPr>
        <w:pStyle w:val="HSCHeading2"/>
        <w:rPr>
          <w:sz w:val="22"/>
          <w:szCs w:val="24"/>
        </w:rPr>
      </w:pPr>
      <w:r w:rsidRPr="00F5425B">
        <w:rPr>
          <w:sz w:val="22"/>
          <w:szCs w:val="24"/>
        </w:rPr>
        <w:t>About the Club</w:t>
      </w:r>
    </w:p>
    <w:p w14:paraId="46C7A62C" w14:textId="77777777" w:rsidR="00F5425B" w:rsidRDefault="00F5425B" w:rsidP="00F5425B">
      <w:pPr>
        <w:pStyle w:val="HSCParagraph"/>
      </w:pPr>
      <w:r w:rsidRPr="00F5425B">
        <w:t>Harpenden Swimming Club (HSC) is a friendly and ambitious competitive swimming club, proudly celebrating its 65th year.  We deliver high- quality coaching in a supportive and inclusive environment across all of our squads, from Development through to Performa</w:t>
      </w:r>
      <w:r>
        <w:t>nce</w:t>
      </w:r>
      <w:r w:rsidRPr="00F5425B">
        <w:t xml:space="preserve"> Level</w:t>
      </w:r>
      <w:r>
        <w:t xml:space="preserve">. </w:t>
      </w:r>
    </w:p>
    <w:p w14:paraId="268C5C70" w14:textId="743EAF30" w:rsidR="00C31731" w:rsidRDefault="00F5425B" w:rsidP="00F5425B">
      <w:pPr>
        <w:pStyle w:val="HSCParagraph"/>
      </w:pPr>
      <w:r w:rsidRPr="00F5425B">
        <w:t>The Club operates a structured squad system and competes at local, county, regional and national level. We are committed to inspiring swimmers to be the best through pool and land-based training that focuses on technique, skills and fitness. This is an exciting opportunity to make a real and lasting impact within a club that has strong foundations and genuine ambition for the future.</w:t>
      </w:r>
    </w:p>
    <w:p w14:paraId="0B151CD1" w14:textId="5A7D4CBE" w:rsidR="00F5425B" w:rsidRDefault="00F5425B" w:rsidP="00F5425B">
      <w:pPr>
        <w:pStyle w:val="HSCHeading2"/>
        <w:rPr>
          <w:sz w:val="22"/>
          <w:szCs w:val="24"/>
        </w:rPr>
      </w:pPr>
      <w:r w:rsidRPr="00F5425B">
        <w:rPr>
          <w:sz w:val="22"/>
          <w:szCs w:val="24"/>
        </w:rPr>
        <w:t>Role Overview</w:t>
      </w:r>
    </w:p>
    <w:p w14:paraId="1B2D1278" w14:textId="4D03990B" w:rsidR="00906686" w:rsidRPr="00906686" w:rsidRDefault="00906686" w:rsidP="00F5425B">
      <w:pPr>
        <w:pStyle w:val="HSCParagraph"/>
      </w:pPr>
      <w:r w:rsidRPr="00906686">
        <w:t xml:space="preserve">The Head Coach is responsible for working with the committee to set the performance targets in line with the strategic direction for the Club. They are responsible for overseeing the delivery of a full coaching programme for all </w:t>
      </w:r>
      <w:r w:rsidRPr="00906686">
        <w:t>squads and</w:t>
      </w:r>
      <w:r w:rsidRPr="00906686">
        <w:t xml:space="preserve"> supporting all swimmers to reach their full potential. </w:t>
      </w:r>
    </w:p>
    <w:p w14:paraId="093A0E65" w14:textId="77777777" w:rsidR="00906686" w:rsidRDefault="00F5425B" w:rsidP="00906686">
      <w:pPr>
        <w:pStyle w:val="HSCParagraph"/>
        <w:rPr>
          <w:b/>
          <w:bCs/>
        </w:rPr>
      </w:pPr>
      <w:r>
        <w:rPr>
          <w:b/>
          <w:bCs/>
        </w:rPr>
        <w:t xml:space="preserve">Reporting to the </w:t>
      </w:r>
      <w:r w:rsidR="00906686">
        <w:rPr>
          <w:b/>
          <w:bCs/>
        </w:rPr>
        <w:t>Club Committee/Club Chair</w:t>
      </w:r>
      <w:r>
        <w:rPr>
          <w:b/>
          <w:bCs/>
        </w:rPr>
        <w:t>, responsibilities will include:</w:t>
      </w:r>
    </w:p>
    <w:p w14:paraId="467A66FB" w14:textId="77777777" w:rsidR="00906686" w:rsidRPr="00906686" w:rsidRDefault="00906686" w:rsidP="00906686">
      <w:pPr>
        <w:pStyle w:val="HSCParagraph"/>
        <w:numPr>
          <w:ilvl w:val="0"/>
          <w:numId w:val="7"/>
        </w:numPr>
        <w:rPr>
          <w:b/>
          <w:bCs/>
        </w:rPr>
      </w:pPr>
      <w:r w:rsidRPr="00906686">
        <w:t xml:space="preserve">Support the strategic direction and set the performance targets for the Club, leading the Annual Plan and </w:t>
      </w:r>
      <w:proofErr w:type="spellStart"/>
      <w:r w:rsidRPr="00906686">
        <w:t>SwimMark</w:t>
      </w:r>
      <w:proofErr w:type="spellEnd"/>
      <w:r w:rsidRPr="00906686">
        <w:t xml:space="preserve"> Action Plan.</w:t>
      </w:r>
    </w:p>
    <w:p w14:paraId="552F6448" w14:textId="77777777" w:rsidR="00906686" w:rsidRDefault="00906686" w:rsidP="00906686">
      <w:pPr>
        <w:pStyle w:val="HSCParagraph"/>
        <w:numPr>
          <w:ilvl w:val="0"/>
          <w:numId w:val="7"/>
        </w:numPr>
      </w:pPr>
      <w:r w:rsidRPr="00906686">
        <w:t>Design and manage a structured annual training and competition programme aligned to the British Swimming pathway supporting development of all swimmers.</w:t>
      </w:r>
    </w:p>
    <w:p w14:paraId="604FF459" w14:textId="77777777" w:rsidR="00906686" w:rsidRDefault="00906686" w:rsidP="00906686">
      <w:pPr>
        <w:pStyle w:val="HSCParagraph"/>
        <w:numPr>
          <w:ilvl w:val="0"/>
          <w:numId w:val="7"/>
        </w:numPr>
      </w:pPr>
      <w:r w:rsidRPr="00906686">
        <w:t>Lead and support the coaching team, development of coaching capability, and trainee development</w:t>
      </w:r>
    </w:p>
    <w:p w14:paraId="566943B0" w14:textId="03534E66" w:rsidR="00906686" w:rsidRDefault="00906686" w:rsidP="00906686">
      <w:pPr>
        <w:pStyle w:val="HSCParagraph"/>
        <w:numPr>
          <w:ilvl w:val="0"/>
          <w:numId w:val="7"/>
        </w:numPr>
      </w:pPr>
      <w:r w:rsidRPr="00906686">
        <w:t xml:space="preserve">Development of session </w:t>
      </w:r>
      <w:r w:rsidRPr="00906686">
        <w:t>planning and</w:t>
      </w:r>
      <w:r w:rsidRPr="00906686">
        <w:t xml:space="preserve"> cover within contracted hours.</w:t>
      </w:r>
    </w:p>
    <w:p w14:paraId="7FC50C99" w14:textId="77777777" w:rsidR="00906686" w:rsidRDefault="00906686" w:rsidP="00906686">
      <w:pPr>
        <w:pStyle w:val="HSCParagraph"/>
        <w:numPr>
          <w:ilvl w:val="0"/>
          <w:numId w:val="7"/>
        </w:numPr>
      </w:pPr>
      <w:r w:rsidRPr="00906686">
        <w:t>Oversee squad membership, swimmer assessments and progression to ensure appropriate squad placement across all squads, including land training.</w:t>
      </w:r>
    </w:p>
    <w:p w14:paraId="0CB6C7FE" w14:textId="77777777" w:rsidR="00906686" w:rsidRDefault="00906686" w:rsidP="00906686">
      <w:pPr>
        <w:pStyle w:val="HSCParagraph"/>
        <w:numPr>
          <w:ilvl w:val="0"/>
          <w:numId w:val="7"/>
        </w:numPr>
      </w:pPr>
      <w:r w:rsidRPr="00906686">
        <w:t>Attend competitions and training camps at all levels, working with the Meet Secretary to plan the calendar and submit entries.</w:t>
      </w:r>
    </w:p>
    <w:p w14:paraId="598A4077" w14:textId="77777777" w:rsidR="00906686" w:rsidRDefault="00906686" w:rsidP="00906686">
      <w:pPr>
        <w:pStyle w:val="HSCParagraph"/>
        <w:numPr>
          <w:ilvl w:val="0"/>
          <w:numId w:val="7"/>
        </w:numPr>
      </w:pPr>
      <w:r w:rsidRPr="00906686">
        <w:t xml:space="preserve">Engage regularly with swimmers, parents, the coaching team and the Club </w:t>
      </w:r>
      <w:r w:rsidRPr="00906686">
        <w:lastRenderedPageBreak/>
        <w:t>Committee to maintain strong communication throughout the club.</w:t>
      </w:r>
    </w:p>
    <w:p w14:paraId="666196DD" w14:textId="77777777" w:rsidR="00906686" w:rsidRDefault="00906686" w:rsidP="00906686">
      <w:pPr>
        <w:pStyle w:val="HSCParagraph"/>
        <w:numPr>
          <w:ilvl w:val="0"/>
          <w:numId w:val="7"/>
        </w:numPr>
      </w:pPr>
      <w:r w:rsidRPr="00906686">
        <w:t>Work with Everyone Active to support the pipeline from the learn-to-swim programme into the Club.</w:t>
      </w:r>
    </w:p>
    <w:p w14:paraId="38D8D451" w14:textId="73184ED7" w:rsidR="00906686" w:rsidRPr="00906686" w:rsidRDefault="00906686" w:rsidP="00906686">
      <w:pPr>
        <w:pStyle w:val="HSCParagraph"/>
        <w:numPr>
          <w:ilvl w:val="0"/>
          <w:numId w:val="7"/>
        </w:numPr>
      </w:pPr>
      <w:r w:rsidRPr="00906686">
        <w:t xml:space="preserve">Uphold all Swim England policies, including </w:t>
      </w:r>
      <w:proofErr w:type="spellStart"/>
      <w:r w:rsidRPr="00906686">
        <w:t>Wavepower</w:t>
      </w:r>
      <w:proofErr w:type="spellEnd"/>
      <w:r w:rsidRPr="00906686">
        <w:t>, Health and Safety procedures, Emergency Action Plan at all sites. And adhere to club safeguarding policies at all times.</w:t>
      </w:r>
    </w:p>
    <w:p w14:paraId="183E17AC" w14:textId="60D725FA" w:rsidR="00C618DD" w:rsidRPr="00C618DD" w:rsidRDefault="00C618DD" w:rsidP="00906686">
      <w:pPr>
        <w:pStyle w:val="HSCHeading2"/>
        <w:rPr>
          <w:sz w:val="22"/>
          <w:szCs w:val="24"/>
        </w:rPr>
      </w:pPr>
      <w:r w:rsidRPr="00C618DD">
        <w:rPr>
          <w:sz w:val="22"/>
          <w:szCs w:val="24"/>
        </w:rPr>
        <w:t>Qualifications, skills and experience</w:t>
      </w:r>
    </w:p>
    <w:p w14:paraId="211EED9D" w14:textId="77777777" w:rsidR="00C618DD" w:rsidRPr="00C618DD" w:rsidRDefault="00C618DD" w:rsidP="00C618DD">
      <w:pPr>
        <w:pStyle w:val="HSCParagraph"/>
        <w:rPr>
          <w:b/>
          <w:bCs/>
        </w:rPr>
      </w:pPr>
      <w:r w:rsidRPr="00C618DD">
        <w:rPr>
          <w:b/>
          <w:bCs/>
        </w:rPr>
        <w:t>Essential:</w:t>
      </w:r>
    </w:p>
    <w:p w14:paraId="586236F5" w14:textId="77777777" w:rsidR="00906686" w:rsidRPr="00906686" w:rsidRDefault="00906686" w:rsidP="00906686">
      <w:pPr>
        <w:pStyle w:val="HSCHeading2"/>
        <w:numPr>
          <w:ilvl w:val="0"/>
          <w:numId w:val="8"/>
        </w:numPr>
        <w:spacing w:line="240" w:lineRule="auto"/>
        <w:rPr>
          <w:rFonts w:cs="Montserrat"/>
          <w:color w:val="auto"/>
          <w:sz w:val="20"/>
          <w:szCs w:val="20"/>
        </w:rPr>
      </w:pPr>
      <w:r w:rsidRPr="00906686">
        <w:rPr>
          <w:rFonts w:cs="Montserrat"/>
          <w:color w:val="auto"/>
          <w:sz w:val="20"/>
          <w:szCs w:val="20"/>
        </w:rPr>
        <w:t>Hold and maintain membership of the Institute of Swimming.</w:t>
      </w:r>
    </w:p>
    <w:p w14:paraId="4AE33463" w14:textId="77777777" w:rsidR="00906686" w:rsidRPr="00906686" w:rsidRDefault="00906686" w:rsidP="00906686">
      <w:pPr>
        <w:pStyle w:val="HSCHeading2"/>
        <w:numPr>
          <w:ilvl w:val="0"/>
          <w:numId w:val="8"/>
        </w:numPr>
        <w:spacing w:line="240" w:lineRule="auto"/>
        <w:rPr>
          <w:rFonts w:cs="Montserrat"/>
          <w:color w:val="auto"/>
          <w:sz w:val="20"/>
          <w:szCs w:val="20"/>
        </w:rPr>
      </w:pPr>
      <w:r w:rsidRPr="00906686">
        <w:rPr>
          <w:rFonts w:cs="Montserrat"/>
          <w:color w:val="auto"/>
          <w:sz w:val="20"/>
          <w:szCs w:val="20"/>
        </w:rPr>
        <w:t>Be committed to the safeguarding and the welfare of young people.</w:t>
      </w:r>
    </w:p>
    <w:p w14:paraId="095D9C93" w14:textId="77777777" w:rsidR="00906686" w:rsidRPr="00906686" w:rsidRDefault="00906686" w:rsidP="00906686">
      <w:pPr>
        <w:pStyle w:val="HSCHeading2"/>
        <w:numPr>
          <w:ilvl w:val="0"/>
          <w:numId w:val="8"/>
        </w:numPr>
        <w:spacing w:line="240" w:lineRule="auto"/>
        <w:rPr>
          <w:rFonts w:cs="Montserrat"/>
          <w:color w:val="auto"/>
          <w:sz w:val="20"/>
          <w:szCs w:val="20"/>
        </w:rPr>
      </w:pPr>
      <w:r w:rsidRPr="00906686">
        <w:rPr>
          <w:rFonts w:cs="Montserrat"/>
          <w:color w:val="auto"/>
          <w:sz w:val="20"/>
          <w:szCs w:val="20"/>
        </w:rPr>
        <w:t>Hold and maintain a minimum Level 2 coaching qualification.</w:t>
      </w:r>
    </w:p>
    <w:p w14:paraId="674C6860" w14:textId="77777777" w:rsidR="00906686" w:rsidRPr="00906686" w:rsidRDefault="00906686" w:rsidP="00906686">
      <w:pPr>
        <w:pStyle w:val="HSCHeading2"/>
        <w:numPr>
          <w:ilvl w:val="0"/>
          <w:numId w:val="8"/>
        </w:numPr>
        <w:spacing w:line="240" w:lineRule="auto"/>
        <w:rPr>
          <w:rFonts w:cs="Montserrat"/>
          <w:color w:val="auto"/>
          <w:sz w:val="20"/>
          <w:szCs w:val="20"/>
        </w:rPr>
      </w:pPr>
      <w:r w:rsidRPr="00906686">
        <w:rPr>
          <w:rFonts w:cs="Montserrat"/>
          <w:color w:val="auto"/>
          <w:sz w:val="20"/>
          <w:szCs w:val="20"/>
        </w:rPr>
        <w:t xml:space="preserve">Be able to build a strong rapport with swimmers at all levels through engaging and motivating sessions  </w:t>
      </w:r>
    </w:p>
    <w:p w14:paraId="794D14D2" w14:textId="77777777" w:rsidR="00906686" w:rsidRPr="00906686" w:rsidRDefault="00906686" w:rsidP="00906686">
      <w:pPr>
        <w:pStyle w:val="HSCHeading2"/>
        <w:numPr>
          <w:ilvl w:val="0"/>
          <w:numId w:val="8"/>
        </w:numPr>
        <w:spacing w:line="240" w:lineRule="auto"/>
        <w:rPr>
          <w:rFonts w:cs="Montserrat"/>
          <w:color w:val="auto"/>
          <w:sz w:val="20"/>
          <w:szCs w:val="20"/>
        </w:rPr>
      </w:pPr>
      <w:r w:rsidRPr="00906686">
        <w:rPr>
          <w:rFonts w:cs="Montserrat"/>
          <w:color w:val="auto"/>
          <w:sz w:val="20"/>
          <w:szCs w:val="20"/>
        </w:rPr>
        <w:t>Have strong leadership skills with the ability to motivate and work effectively within a team.</w:t>
      </w:r>
    </w:p>
    <w:p w14:paraId="1D24B65A" w14:textId="77777777" w:rsidR="00906686" w:rsidRPr="00906686" w:rsidRDefault="00906686" w:rsidP="00906686">
      <w:pPr>
        <w:pStyle w:val="HSCHeading2"/>
        <w:numPr>
          <w:ilvl w:val="0"/>
          <w:numId w:val="8"/>
        </w:numPr>
        <w:spacing w:line="240" w:lineRule="auto"/>
        <w:rPr>
          <w:rFonts w:cs="Montserrat"/>
          <w:color w:val="auto"/>
          <w:sz w:val="20"/>
          <w:szCs w:val="20"/>
        </w:rPr>
      </w:pPr>
      <w:r w:rsidRPr="00906686">
        <w:rPr>
          <w:rFonts w:cs="Montserrat"/>
          <w:color w:val="auto"/>
          <w:sz w:val="20"/>
          <w:szCs w:val="20"/>
        </w:rPr>
        <w:t xml:space="preserve">Have experience of coaching at county and regional level. </w:t>
      </w:r>
    </w:p>
    <w:p w14:paraId="24744A20" w14:textId="5AB9A647" w:rsidR="00906686" w:rsidRPr="00906686" w:rsidRDefault="00906686" w:rsidP="00906686">
      <w:pPr>
        <w:pStyle w:val="HSCHeading2"/>
        <w:rPr>
          <w:rFonts w:cs="Montserrat"/>
          <w:b/>
          <w:bCs/>
          <w:color w:val="auto"/>
          <w:sz w:val="20"/>
          <w:szCs w:val="20"/>
        </w:rPr>
      </w:pPr>
      <w:r w:rsidRPr="00906686">
        <w:rPr>
          <w:rFonts w:cs="Montserrat"/>
          <w:b/>
          <w:bCs/>
          <w:color w:val="auto"/>
          <w:sz w:val="20"/>
          <w:szCs w:val="20"/>
        </w:rPr>
        <w:t>Desirable Requirements</w:t>
      </w:r>
      <w:r>
        <w:rPr>
          <w:rFonts w:cs="Montserrat"/>
          <w:b/>
          <w:bCs/>
          <w:color w:val="auto"/>
          <w:sz w:val="20"/>
          <w:szCs w:val="20"/>
        </w:rPr>
        <w:t>:</w:t>
      </w:r>
    </w:p>
    <w:p w14:paraId="1C4C86A4" w14:textId="77777777" w:rsidR="00906686" w:rsidRPr="00906686" w:rsidRDefault="00906686" w:rsidP="00906686">
      <w:pPr>
        <w:pStyle w:val="HSCHeading2"/>
        <w:numPr>
          <w:ilvl w:val="0"/>
          <w:numId w:val="9"/>
        </w:numPr>
        <w:spacing w:line="240" w:lineRule="auto"/>
        <w:rPr>
          <w:rFonts w:cs="Montserrat"/>
          <w:color w:val="auto"/>
          <w:sz w:val="20"/>
          <w:szCs w:val="20"/>
        </w:rPr>
      </w:pPr>
      <w:r w:rsidRPr="00906686">
        <w:rPr>
          <w:rFonts w:cs="Montserrat"/>
          <w:color w:val="auto"/>
          <w:sz w:val="20"/>
          <w:szCs w:val="20"/>
        </w:rPr>
        <w:t>National-level coaching experience.</w:t>
      </w:r>
    </w:p>
    <w:p w14:paraId="3ED61353" w14:textId="77777777" w:rsidR="00906686" w:rsidRDefault="00906686" w:rsidP="00906686">
      <w:pPr>
        <w:pStyle w:val="HSCHeading2"/>
        <w:numPr>
          <w:ilvl w:val="0"/>
          <w:numId w:val="9"/>
        </w:numPr>
        <w:spacing w:line="240" w:lineRule="auto"/>
        <w:rPr>
          <w:rFonts w:cs="Montserrat"/>
          <w:color w:val="auto"/>
          <w:sz w:val="20"/>
          <w:szCs w:val="20"/>
        </w:rPr>
      </w:pPr>
      <w:r w:rsidRPr="00906686">
        <w:rPr>
          <w:rFonts w:cs="Montserrat"/>
          <w:color w:val="auto"/>
          <w:sz w:val="20"/>
          <w:szCs w:val="20"/>
        </w:rPr>
        <w:t>Track record of athlete development within a competitive swimming club environment.</w:t>
      </w:r>
    </w:p>
    <w:p w14:paraId="05355FBB" w14:textId="77777777" w:rsidR="00906686" w:rsidRPr="00906686" w:rsidRDefault="00906686" w:rsidP="00906686">
      <w:pPr>
        <w:pStyle w:val="HSCHeading2"/>
        <w:rPr>
          <w:sz w:val="22"/>
          <w:szCs w:val="24"/>
        </w:rPr>
      </w:pPr>
      <w:r w:rsidRPr="00906686">
        <w:rPr>
          <w:sz w:val="22"/>
          <w:szCs w:val="24"/>
        </w:rPr>
        <w:t>What you will get</w:t>
      </w:r>
    </w:p>
    <w:p w14:paraId="2520BB69" w14:textId="77777777" w:rsidR="00906686" w:rsidRDefault="00906686" w:rsidP="00906686">
      <w:pPr>
        <w:pStyle w:val="NormalWeb"/>
        <w:shd w:val="clear" w:color="auto" w:fill="FFFFFF"/>
        <w:spacing w:before="0" w:beforeAutospacing="0" w:after="200" w:afterAutospacing="0"/>
        <w:rPr>
          <w:rFonts w:ascii="Montserrat" w:eastAsia="Montserrat" w:hAnsi="Montserrat" w:cs="Montserrat"/>
          <w:sz w:val="20"/>
          <w:szCs w:val="20"/>
        </w:rPr>
      </w:pPr>
      <w:r w:rsidRPr="00906686">
        <w:rPr>
          <w:rFonts w:ascii="Montserrat" w:eastAsia="Montserrat" w:hAnsi="Montserrat" w:cs="Montserrat"/>
          <w:sz w:val="20"/>
          <w:szCs w:val="20"/>
        </w:rPr>
        <w:t>Joining HSC means becoming part of a club with real ambition and a genuinely warm culture. Here’s what you can expect:</w:t>
      </w:r>
    </w:p>
    <w:p w14:paraId="06E11D88" w14:textId="77777777" w:rsidR="00906686" w:rsidRDefault="00906686" w:rsidP="00906686">
      <w:pPr>
        <w:pStyle w:val="NormalWeb"/>
        <w:numPr>
          <w:ilvl w:val="0"/>
          <w:numId w:val="8"/>
        </w:numPr>
        <w:shd w:val="clear" w:color="auto" w:fill="FFFFFF"/>
        <w:spacing w:before="0" w:beforeAutospacing="0" w:after="0" w:afterAutospacing="0"/>
        <w:rPr>
          <w:rFonts w:ascii="Montserrat" w:hAnsi="Montserrat" w:cs="Montserrat"/>
          <w:sz w:val="20"/>
          <w:szCs w:val="20"/>
        </w:rPr>
      </w:pPr>
      <w:r w:rsidRPr="00906686">
        <w:rPr>
          <w:rFonts w:ascii="Montserrat" w:hAnsi="Montserrat" w:cs="Montserrat"/>
          <w:sz w:val="20"/>
          <w:szCs w:val="20"/>
        </w:rPr>
        <w:t>A friendly, inclusive club environment where coaches and swimmers are valued and supported.</w:t>
      </w:r>
    </w:p>
    <w:p w14:paraId="51443D06" w14:textId="2E3FDE6F" w:rsidR="00906686" w:rsidRDefault="00906686" w:rsidP="00906686">
      <w:pPr>
        <w:pStyle w:val="NormalWeb"/>
        <w:numPr>
          <w:ilvl w:val="1"/>
          <w:numId w:val="8"/>
        </w:numPr>
        <w:shd w:val="clear" w:color="auto" w:fill="FFFFFF"/>
        <w:spacing w:before="0" w:beforeAutospacing="0" w:after="0" w:afterAutospacing="0"/>
        <w:rPr>
          <w:rFonts w:ascii="Montserrat" w:hAnsi="Montserrat" w:cs="Montserrat"/>
          <w:sz w:val="20"/>
          <w:szCs w:val="20"/>
        </w:rPr>
      </w:pPr>
      <w:r w:rsidRPr="00906686">
        <w:rPr>
          <w:rFonts w:ascii="Montserrat" w:hAnsi="Montserrat" w:cs="Montserrat"/>
          <w:sz w:val="20"/>
          <w:szCs w:val="20"/>
        </w:rPr>
        <w:t>We pride ourselves on a positive culture. One where your ideas are heard and your contribution is recognised.</w:t>
      </w:r>
    </w:p>
    <w:p w14:paraId="4C6BB156" w14:textId="77777777" w:rsidR="00906686" w:rsidRDefault="00906686" w:rsidP="00906686">
      <w:pPr>
        <w:pStyle w:val="NormalWeb"/>
        <w:numPr>
          <w:ilvl w:val="0"/>
          <w:numId w:val="8"/>
        </w:numPr>
        <w:shd w:val="clear" w:color="auto" w:fill="FFFFFF"/>
        <w:spacing w:before="0" w:beforeAutospacing="0" w:after="0" w:afterAutospacing="0"/>
        <w:rPr>
          <w:rFonts w:ascii="Montserrat" w:hAnsi="Montserrat" w:cs="Montserrat"/>
          <w:sz w:val="20"/>
          <w:szCs w:val="20"/>
        </w:rPr>
      </w:pPr>
      <w:r w:rsidRPr="00906686">
        <w:rPr>
          <w:rFonts w:ascii="Montserrat" w:hAnsi="Montserrat" w:cs="Montserrat"/>
          <w:sz w:val="20"/>
          <w:szCs w:val="20"/>
        </w:rPr>
        <w:t>A collaborative and supportive committee.</w:t>
      </w:r>
    </w:p>
    <w:p w14:paraId="7041FAC8" w14:textId="77777777" w:rsidR="00906686" w:rsidRDefault="00906686" w:rsidP="00906686">
      <w:pPr>
        <w:pStyle w:val="NormalWeb"/>
        <w:numPr>
          <w:ilvl w:val="1"/>
          <w:numId w:val="8"/>
        </w:numPr>
        <w:shd w:val="clear" w:color="auto" w:fill="FFFFFF"/>
        <w:spacing w:before="0" w:beforeAutospacing="0" w:after="0" w:afterAutospacing="0"/>
        <w:rPr>
          <w:rFonts w:ascii="Montserrat" w:hAnsi="Montserrat" w:cs="Montserrat"/>
          <w:sz w:val="20"/>
          <w:szCs w:val="20"/>
        </w:rPr>
      </w:pPr>
      <w:r w:rsidRPr="00906686">
        <w:rPr>
          <w:rFonts w:ascii="Montserrat" w:hAnsi="Montserrat" w:cs="Montserrat"/>
          <w:sz w:val="20"/>
          <w:szCs w:val="20"/>
        </w:rPr>
        <w:t>You’ll work closely with a committee that is actively invested in the Club’s growth and will back you in shaping its future.</w:t>
      </w:r>
    </w:p>
    <w:p w14:paraId="4B0DE7E4" w14:textId="77777777" w:rsidR="00906686" w:rsidRDefault="00906686" w:rsidP="00906686">
      <w:pPr>
        <w:pStyle w:val="NormalWeb"/>
        <w:numPr>
          <w:ilvl w:val="0"/>
          <w:numId w:val="8"/>
        </w:numPr>
        <w:shd w:val="clear" w:color="auto" w:fill="FFFFFF"/>
        <w:spacing w:before="0" w:beforeAutospacing="0" w:after="0" w:afterAutospacing="0"/>
        <w:rPr>
          <w:rFonts w:ascii="Montserrat" w:hAnsi="Montserrat" w:cs="Montserrat"/>
          <w:sz w:val="20"/>
          <w:szCs w:val="20"/>
        </w:rPr>
      </w:pPr>
      <w:r w:rsidRPr="00906686">
        <w:rPr>
          <w:rFonts w:ascii="Montserrat" w:hAnsi="Montserrat" w:cs="Montserrat"/>
          <w:sz w:val="20"/>
          <w:szCs w:val="20"/>
        </w:rPr>
        <w:t>The opportunity to make a real difference.</w:t>
      </w:r>
    </w:p>
    <w:p w14:paraId="4142B579" w14:textId="77777777" w:rsidR="00906686" w:rsidRDefault="00906686" w:rsidP="00906686">
      <w:pPr>
        <w:pStyle w:val="NormalWeb"/>
        <w:numPr>
          <w:ilvl w:val="1"/>
          <w:numId w:val="8"/>
        </w:numPr>
        <w:shd w:val="clear" w:color="auto" w:fill="FFFFFF"/>
        <w:spacing w:before="0" w:beforeAutospacing="0" w:after="0" w:afterAutospacing="0"/>
        <w:rPr>
          <w:rFonts w:ascii="Montserrat" w:hAnsi="Montserrat" w:cs="Montserrat"/>
          <w:sz w:val="20"/>
          <w:szCs w:val="20"/>
        </w:rPr>
      </w:pPr>
      <w:r w:rsidRPr="00906686">
        <w:rPr>
          <w:rFonts w:ascii="Montserrat" w:hAnsi="Montserrat" w:cs="Montserrat"/>
          <w:sz w:val="20"/>
          <w:szCs w:val="20"/>
        </w:rPr>
        <w:t>With strong foundations already in place, this role offers genuine scope to influence both the performance pathway and the wider club experience.</w:t>
      </w:r>
    </w:p>
    <w:p w14:paraId="72BC01D8" w14:textId="77777777" w:rsidR="00906686" w:rsidRPr="00906686" w:rsidRDefault="00906686" w:rsidP="00906686">
      <w:pPr>
        <w:pStyle w:val="NormalWeb"/>
        <w:numPr>
          <w:ilvl w:val="0"/>
          <w:numId w:val="8"/>
        </w:numPr>
        <w:shd w:val="clear" w:color="auto" w:fill="FFFFFF"/>
        <w:spacing w:before="0" w:beforeAutospacing="0" w:after="0" w:afterAutospacing="0"/>
        <w:rPr>
          <w:rFonts w:ascii="Montserrat" w:eastAsia="Montserrat" w:hAnsi="Montserrat" w:cstheme="majorBidi"/>
          <w:color w:val="40AFAB"/>
          <w:sz w:val="22"/>
        </w:rPr>
      </w:pPr>
      <w:r w:rsidRPr="00906686">
        <w:rPr>
          <w:rFonts w:ascii="Montserrat" w:hAnsi="Montserrat" w:cs="Montserrat"/>
          <w:sz w:val="20"/>
          <w:szCs w:val="20"/>
        </w:rPr>
        <w:t>A competitive and flexible fee structure - See below.</w:t>
      </w:r>
    </w:p>
    <w:p w14:paraId="3719070D" w14:textId="77777777" w:rsidR="00906686" w:rsidRDefault="00906686" w:rsidP="00906686">
      <w:pPr>
        <w:pStyle w:val="NormalWeb"/>
        <w:shd w:val="clear" w:color="auto" w:fill="FFFFFF"/>
        <w:spacing w:before="0" w:beforeAutospacing="0" w:after="0" w:afterAutospacing="0"/>
        <w:rPr>
          <w:rFonts w:ascii="Montserrat" w:eastAsia="Montserrat" w:hAnsi="Montserrat" w:cstheme="majorBidi"/>
          <w:color w:val="40AFAB"/>
          <w:sz w:val="22"/>
        </w:rPr>
      </w:pPr>
    </w:p>
    <w:p w14:paraId="5C67AE92" w14:textId="7E91B6A6" w:rsidR="00C618DD" w:rsidRPr="00906686" w:rsidRDefault="00C618DD" w:rsidP="00906686">
      <w:pPr>
        <w:pStyle w:val="NormalWeb"/>
        <w:shd w:val="clear" w:color="auto" w:fill="FFFFFF"/>
        <w:spacing w:before="0" w:beforeAutospacing="0" w:after="240" w:afterAutospacing="0"/>
        <w:rPr>
          <w:rFonts w:ascii="Montserrat" w:eastAsia="Montserrat" w:hAnsi="Montserrat" w:cstheme="majorBidi"/>
          <w:color w:val="40AFAB"/>
          <w:sz w:val="22"/>
        </w:rPr>
      </w:pPr>
      <w:r w:rsidRPr="00906686">
        <w:rPr>
          <w:rFonts w:ascii="Montserrat" w:eastAsia="Montserrat" w:hAnsi="Montserrat" w:cstheme="majorBidi"/>
          <w:color w:val="40AFAB"/>
          <w:sz w:val="22"/>
        </w:rPr>
        <w:t>Fees</w:t>
      </w:r>
    </w:p>
    <w:p w14:paraId="7CD24B1D" w14:textId="77777777" w:rsidR="00906686" w:rsidRPr="00906686" w:rsidRDefault="00906686" w:rsidP="00906686">
      <w:pPr>
        <w:pStyle w:val="HSCParagraph"/>
        <w:numPr>
          <w:ilvl w:val="0"/>
          <w:numId w:val="13"/>
        </w:numPr>
        <w:spacing w:before="0"/>
        <w:rPr>
          <w:rFonts w:eastAsia="Times New Roman"/>
        </w:rPr>
      </w:pPr>
      <w:r w:rsidRPr="00906686">
        <w:rPr>
          <w:rFonts w:eastAsia="Times New Roman"/>
        </w:rPr>
        <w:t>Standard hourly rate: £25+ per hour (depending on experience).</w:t>
      </w:r>
    </w:p>
    <w:p w14:paraId="2A98A261" w14:textId="77777777" w:rsidR="00906686" w:rsidRPr="00906686" w:rsidRDefault="00906686" w:rsidP="00906686">
      <w:pPr>
        <w:pStyle w:val="HSCParagraph"/>
        <w:numPr>
          <w:ilvl w:val="0"/>
          <w:numId w:val="13"/>
        </w:numPr>
        <w:rPr>
          <w:rFonts w:eastAsia="Times New Roman"/>
        </w:rPr>
      </w:pPr>
      <w:r w:rsidRPr="00906686">
        <w:rPr>
          <w:rFonts w:eastAsia="Times New Roman"/>
        </w:rPr>
        <w:lastRenderedPageBreak/>
        <w:t>Admin fee: £1,200 per annum (paid monthly at £100) in recognition of session planning, team selection and other administration.</w:t>
      </w:r>
    </w:p>
    <w:p w14:paraId="3C9A2D0B" w14:textId="77777777" w:rsidR="00906686" w:rsidRPr="00906686" w:rsidRDefault="00906686" w:rsidP="00906686">
      <w:pPr>
        <w:pStyle w:val="HSCParagraph"/>
        <w:numPr>
          <w:ilvl w:val="0"/>
          <w:numId w:val="13"/>
        </w:numPr>
        <w:rPr>
          <w:rFonts w:eastAsia="Times New Roman"/>
        </w:rPr>
      </w:pPr>
      <w:r w:rsidRPr="00906686">
        <w:rPr>
          <w:rFonts w:eastAsia="Times New Roman"/>
        </w:rPr>
        <w:t>Competition attendance: 2 hours pay per meet session</w:t>
      </w:r>
    </w:p>
    <w:p w14:paraId="01BED59E" w14:textId="77777777" w:rsidR="00906686" w:rsidRPr="00906686" w:rsidRDefault="00906686" w:rsidP="00906686">
      <w:pPr>
        <w:pStyle w:val="HSCParagraph"/>
        <w:numPr>
          <w:ilvl w:val="0"/>
          <w:numId w:val="13"/>
        </w:numPr>
        <w:rPr>
          <w:rFonts w:eastAsia="Times New Roman"/>
        </w:rPr>
      </w:pPr>
      <w:r w:rsidRPr="00906686">
        <w:rPr>
          <w:rFonts w:eastAsia="Times New Roman"/>
        </w:rPr>
        <w:t>Reasonable expenses reimbursed upon submission of invoices and receipts, including mileage at 25p per mile.</w:t>
      </w:r>
    </w:p>
    <w:p w14:paraId="58717D7A" w14:textId="14E7882A" w:rsidR="00906686" w:rsidRPr="00906686" w:rsidRDefault="00906686" w:rsidP="00906686">
      <w:pPr>
        <w:pStyle w:val="NormalWeb"/>
        <w:shd w:val="clear" w:color="auto" w:fill="FFFFFF"/>
        <w:spacing w:before="0" w:beforeAutospacing="0" w:after="240" w:afterAutospacing="0"/>
        <w:rPr>
          <w:rFonts w:ascii="Montserrat" w:eastAsia="Montserrat" w:hAnsi="Montserrat" w:cstheme="majorBidi"/>
          <w:color w:val="40AFAB"/>
          <w:sz w:val="22"/>
        </w:rPr>
      </w:pPr>
      <w:r w:rsidRPr="00906686">
        <w:rPr>
          <w:rFonts w:ascii="Montserrat" w:eastAsia="Montserrat" w:hAnsi="Montserrat" w:cstheme="majorBidi"/>
          <w:color w:val="40AFAB"/>
          <w:sz w:val="22"/>
        </w:rPr>
        <w:t>Other Terms</w:t>
      </w:r>
    </w:p>
    <w:p w14:paraId="6164E04C" w14:textId="77777777" w:rsidR="00906686" w:rsidRPr="00906686" w:rsidRDefault="00906686" w:rsidP="00906686">
      <w:pPr>
        <w:pStyle w:val="HSCParagraph"/>
        <w:numPr>
          <w:ilvl w:val="0"/>
          <w:numId w:val="13"/>
        </w:numPr>
        <w:spacing w:before="0"/>
        <w:rPr>
          <w:rFonts w:eastAsia="Times New Roman"/>
        </w:rPr>
      </w:pPr>
      <w:r w:rsidRPr="00906686">
        <w:rPr>
          <w:rFonts w:eastAsia="Times New Roman"/>
        </w:rPr>
        <w:t>Three months' written notice required from either party to terminate the engagement.</w:t>
      </w:r>
    </w:p>
    <w:p w14:paraId="75FDB6EC" w14:textId="77777777" w:rsidR="00906686" w:rsidRPr="00906686" w:rsidRDefault="00906686" w:rsidP="00906686">
      <w:pPr>
        <w:pStyle w:val="HSCParagraph"/>
        <w:numPr>
          <w:ilvl w:val="0"/>
          <w:numId w:val="13"/>
        </w:numPr>
        <w:spacing w:before="0"/>
        <w:rPr>
          <w:rFonts w:eastAsia="Times New Roman"/>
        </w:rPr>
      </w:pPr>
      <w:r w:rsidRPr="00906686">
        <w:rPr>
          <w:rFonts w:eastAsia="Times New Roman"/>
        </w:rPr>
        <w:t>The Head Coach must notify the Club upon providing coaching services to other organisations or clubs.</w:t>
      </w:r>
    </w:p>
    <w:p w14:paraId="215F6A7B" w14:textId="77777777" w:rsidR="00906686" w:rsidRPr="00906686" w:rsidRDefault="00906686" w:rsidP="00906686">
      <w:pPr>
        <w:pStyle w:val="HSCParagraph"/>
        <w:numPr>
          <w:ilvl w:val="0"/>
          <w:numId w:val="13"/>
        </w:numPr>
        <w:spacing w:before="0"/>
        <w:rPr>
          <w:rFonts w:eastAsia="Times New Roman"/>
        </w:rPr>
      </w:pPr>
      <w:r w:rsidRPr="00906686">
        <w:rPr>
          <w:rFonts w:eastAsia="Times New Roman"/>
        </w:rPr>
        <w:t>The role is subject to review no later than twelve months from the effective date.</w:t>
      </w:r>
    </w:p>
    <w:p w14:paraId="038644A6" w14:textId="77777777" w:rsidR="00C618DD" w:rsidRDefault="00C618DD" w:rsidP="00C618DD">
      <w:pPr>
        <w:pStyle w:val="HSCParagraph"/>
      </w:pPr>
    </w:p>
    <w:p w14:paraId="1676F4F8" w14:textId="30045355" w:rsidR="00C618DD" w:rsidRPr="00C618DD" w:rsidRDefault="00C618DD" w:rsidP="00C618DD">
      <w:pPr>
        <w:pStyle w:val="HSCParagraph"/>
      </w:pPr>
      <w:r>
        <w:t>HSC</w:t>
      </w:r>
      <w:r w:rsidRPr="00C618DD">
        <w:t xml:space="preserve"> is a </w:t>
      </w:r>
      <w:proofErr w:type="spellStart"/>
      <w:r w:rsidRPr="00C618DD">
        <w:t>SwimMark</w:t>
      </w:r>
      <w:proofErr w:type="spellEnd"/>
      <w:r w:rsidRPr="00C618DD">
        <w:t xml:space="preserve"> club. We are committed to safeguarding the welfare of</w:t>
      </w:r>
      <w:r>
        <w:t xml:space="preserve"> </w:t>
      </w:r>
      <w:r w:rsidRPr="00C618DD">
        <w:t>children and adults. In this role you will be expected to champion this commitment at</w:t>
      </w:r>
      <w:r>
        <w:t xml:space="preserve"> </w:t>
      </w:r>
      <w:r w:rsidRPr="00C618DD">
        <w:t>all times and actively promote and deliver effective safeguarding practices across all</w:t>
      </w:r>
      <w:r>
        <w:t xml:space="preserve"> </w:t>
      </w:r>
      <w:r w:rsidRPr="00C618DD">
        <w:t>activities within the club. This role is subject to an Enhanced Level DBS with Barred</w:t>
      </w:r>
      <w:r>
        <w:t xml:space="preserve"> </w:t>
      </w:r>
      <w:r w:rsidRPr="00C618DD">
        <w:t>List check, and you will be required to attend the UK Coaching Safeguarding and</w:t>
      </w:r>
      <w:r>
        <w:t xml:space="preserve"> </w:t>
      </w:r>
      <w:r w:rsidRPr="00C618DD">
        <w:t>Protecting Children course recognised by Swim England.</w:t>
      </w:r>
    </w:p>
    <w:p w14:paraId="3BBD5CAC" w14:textId="0DA2B082" w:rsidR="00C618DD" w:rsidRDefault="00C618DD" w:rsidP="00C618DD">
      <w:pPr>
        <w:pStyle w:val="HSCParagraph"/>
      </w:pPr>
      <w:r w:rsidRPr="00C618DD">
        <w:t>This overview of the role should not be taken as a complete or exhaustive list of</w:t>
      </w:r>
      <w:r>
        <w:t xml:space="preserve"> </w:t>
      </w:r>
      <w:r w:rsidRPr="00C618DD">
        <w:t>responsibilities.</w:t>
      </w:r>
      <w:r>
        <w:t xml:space="preserve"> </w:t>
      </w:r>
    </w:p>
    <w:p w14:paraId="0B805A9C" w14:textId="54CF9CC0" w:rsidR="00C618DD" w:rsidRPr="00C618DD" w:rsidRDefault="00C618DD" w:rsidP="00C618DD">
      <w:pPr>
        <w:pStyle w:val="HSCParagraph"/>
        <w:rPr>
          <w:b/>
          <w:bCs/>
        </w:rPr>
      </w:pPr>
      <w:r w:rsidRPr="00C618DD">
        <w:rPr>
          <w:b/>
          <w:bCs/>
        </w:rPr>
        <w:t>How to apply:</w:t>
      </w:r>
    </w:p>
    <w:p w14:paraId="51CC775B" w14:textId="09699509" w:rsidR="00F5425B" w:rsidRPr="00F5425B" w:rsidRDefault="00C618DD" w:rsidP="00C618DD">
      <w:pPr>
        <w:pStyle w:val="HSCParagraph"/>
      </w:pPr>
      <w:r w:rsidRPr="00C618DD">
        <w:t xml:space="preserve">Please send your CV and cover letter to </w:t>
      </w:r>
      <w:r>
        <w:t xml:space="preserve">Victoria Parrot </w:t>
      </w:r>
      <w:hyperlink r:id="rId7" w:history="1">
        <w:r w:rsidRPr="002A54DC">
          <w:rPr>
            <w:rStyle w:val="Hyperlink"/>
          </w:rPr>
          <w:t>secretary@harpendensc.org.uk</w:t>
        </w:r>
      </w:hyperlink>
      <w:r>
        <w:t xml:space="preserve"> </w:t>
      </w:r>
      <w:r w:rsidRPr="00C618DD">
        <w:t xml:space="preserve"> by</w:t>
      </w:r>
      <w:r>
        <w:t xml:space="preserve"> </w:t>
      </w:r>
      <w:r w:rsidR="00906686">
        <w:rPr>
          <w:color w:val="000000" w:themeColor="text1"/>
        </w:rPr>
        <w:t>31</w:t>
      </w:r>
      <w:r w:rsidR="00906686" w:rsidRPr="00906686">
        <w:rPr>
          <w:color w:val="000000" w:themeColor="text1"/>
          <w:vertAlign w:val="superscript"/>
        </w:rPr>
        <w:t>st</w:t>
      </w:r>
      <w:r w:rsidR="00906686">
        <w:rPr>
          <w:color w:val="000000" w:themeColor="text1"/>
        </w:rPr>
        <w:t xml:space="preserve"> July 2026</w:t>
      </w:r>
      <w:r w:rsidRPr="00C618DD">
        <w:t>. Before you are invited to interview with us, we would like you to confirm</w:t>
      </w:r>
      <w:r>
        <w:t xml:space="preserve"> </w:t>
      </w:r>
      <w:r w:rsidRPr="00C618DD">
        <w:t>that there is no reason that you would not pass an enhanced DBS check.</w:t>
      </w:r>
    </w:p>
    <w:sectPr w:rsidR="00F5425B" w:rsidRPr="00F5425B" w:rsidSect="0065779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749A023" w14:textId="77777777" w:rsidR="00F81932" w:rsidRDefault="00F81932" w:rsidP="0065779F">
      <w:pPr>
        <w:spacing w:line="240" w:lineRule="auto"/>
      </w:pPr>
      <w:r>
        <w:separator/>
      </w:r>
    </w:p>
  </w:endnote>
  <w:endnote w:type="continuationSeparator" w:id="0">
    <w:p w14:paraId="75A080D5" w14:textId="77777777" w:rsidR="00F81932" w:rsidRDefault="00F81932" w:rsidP="006577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B0CB8BB" w14:textId="77777777" w:rsidR="0065779F" w:rsidRDefault="0065779F">
    <w:pPr>
      <w:pStyle w:val="Footer"/>
    </w:pPr>
    <w:r>
      <w:t>harpendensc.org.uk / @HarpSwim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6B8EB07" w14:textId="77777777" w:rsidR="00F81932" w:rsidRDefault="00F81932" w:rsidP="0065779F">
      <w:pPr>
        <w:spacing w:line="240" w:lineRule="auto"/>
      </w:pPr>
      <w:r>
        <w:separator/>
      </w:r>
    </w:p>
  </w:footnote>
  <w:footnote w:type="continuationSeparator" w:id="0">
    <w:p w14:paraId="7265C1FA" w14:textId="77777777" w:rsidR="00F81932" w:rsidRDefault="00F81932" w:rsidP="006577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36C79EB" w14:textId="77777777" w:rsidR="0065779F" w:rsidRDefault="0065779F" w:rsidP="0065779F">
    <w:pPr>
      <w:pStyle w:val="Header"/>
      <w:jc w:val="center"/>
    </w:pPr>
    <w:r>
      <w:rPr>
        <w:noProof/>
      </w:rPr>
      <w:drawing>
        <wp:inline distT="0" distB="0" distL="0" distR="0" wp14:anchorId="58625BC0" wp14:editId="5066CC1C">
          <wp:extent cx="1181100" cy="1295400"/>
          <wp:effectExtent l="0" t="0" r="0" b="0"/>
          <wp:docPr id="1767106151" name="Picture 1" descr="A blue dolphi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106151" name="Picture 1" descr="A blue dolphin logo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1100" cy="1295400"/>
                  </a:xfrm>
                  <a:prstGeom prst="rect">
                    <a:avLst/>
                  </a:prstGeom>
                </pic:spPr>
              </pic:pic>
            </a:graphicData>
          </a:graphic>
        </wp:inline>
      </w:drawing>
    </w:r>
  </w:p>
  <w:p w14:paraId="738DEF47" w14:textId="77777777" w:rsidR="0065779F" w:rsidRDefault="00657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4pt;height:104.55pt" o:bullet="t">
        <v:imagedata r:id="rId1" o:title="HSC logo"/>
      </v:shape>
    </w:pict>
  </w:numPicBullet>
  <w:abstractNum w:abstractNumId="0" w15:restartNumberingAfterBreak="0">
    <w:nsid w:val="09907B94"/>
    <w:multiLevelType w:val="multilevel"/>
    <w:tmpl w:val="3E34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D6E0D"/>
    <w:multiLevelType w:val="hybridMultilevel"/>
    <w:tmpl w:val="916C7856"/>
    <w:lvl w:ilvl="0" w:tplc="A432B386">
      <w:start w:val="1"/>
      <w:numFmt w:val="bullet"/>
      <w:lvlText w:val=""/>
      <w:lvlJc w:val="left"/>
      <w:pPr>
        <w:ind w:left="720" w:hanging="360"/>
      </w:pPr>
      <w:rPr>
        <w:rFonts w:ascii="Symbol" w:hAnsi="Symbol" w:hint="default"/>
        <w:color w:val="40AFA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C13C5"/>
    <w:multiLevelType w:val="hybridMultilevel"/>
    <w:tmpl w:val="42C62222"/>
    <w:lvl w:ilvl="0" w:tplc="A432B386">
      <w:start w:val="1"/>
      <w:numFmt w:val="bullet"/>
      <w:lvlText w:val=""/>
      <w:lvlJc w:val="left"/>
      <w:pPr>
        <w:ind w:left="720" w:hanging="360"/>
      </w:pPr>
      <w:rPr>
        <w:rFonts w:ascii="Symbol" w:hAnsi="Symbol" w:hint="default"/>
        <w:color w:val="40AFA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60719"/>
    <w:multiLevelType w:val="multilevel"/>
    <w:tmpl w:val="FB4AD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7275A"/>
    <w:multiLevelType w:val="hybridMultilevel"/>
    <w:tmpl w:val="54A0E43C"/>
    <w:lvl w:ilvl="0" w:tplc="A432B386">
      <w:start w:val="1"/>
      <w:numFmt w:val="bullet"/>
      <w:lvlText w:val=""/>
      <w:lvlJc w:val="left"/>
      <w:pPr>
        <w:ind w:left="720" w:hanging="360"/>
      </w:pPr>
      <w:rPr>
        <w:rFonts w:ascii="Symbol" w:hAnsi="Symbol" w:hint="default"/>
        <w:color w:val="40AFAC"/>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EE0A23"/>
    <w:multiLevelType w:val="hybridMultilevel"/>
    <w:tmpl w:val="3614FDAC"/>
    <w:lvl w:ilvl="0" w:tplc="A432B386">
      <w:start w:val="1"/>
      <w:numFmt w:val="bullet"/>
      <w:lvlText w:val=""/>
      <w:lvlJc w:val="left"/>
      <w:pPr>
        <w:ind w:left="1080" w:hanging="360"/>
      </w:pPr>
      <w:rPr>
        <w:rFonts w:ascii="Symbol" w:hAnsi="Symbol" w:hint="default"/>
        <w:color w:val="40AFAC"/>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5373151"/>
    <w:multiLevelType w:val="hybridMultilevel"/>
    <w:tmpl w:val="E6DE8CA2"/>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681CBD"/>
    <w:multiLevelType w:val="hybridMultilevel"/>
    <w:tmpl w:val="63682802"/>
    <w:lvl w:ilvl="0" w:tplc="A432B386">
      <w:start w:val="1"/>
      <w:numFmt w:val="bullet"/>
      <w:lvlText w:val=""/>
      <w:lvlJc w:val="left"/>
      <w:pPr>
        <w:ind w:left="720" w:hanging="360"/>
      </w:pPr>
      <w:rPr>
        <w:rFonts w:ascii="Symbol" w:hAnsi="Symbol" w:hint="default"/>
        <w:color w:val="40AFA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2E3E2E"/>
    <w:multiLevelType w:val="multilevel"/>
    <w:tmpl w:val="AA9838FC"/>
    <w:lvl w:ilvl="0">
      <w:start w:val="1"/>
      <w:numFmt w:val="bullet"/>
      <w:lvlText w:val=""/>
      <w:lvlJc w:val="left"/>
      <w:pPr>
        <w:ind w:left="720" w:hanging="360"/>
      </w:pPr>
      <w:rPr>
        <w:rFonts w:ascii="Symbol" w:hAnsi="Symbol" w:hint="default"/>
        <w:color w:val="40AFA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98273E"/>
    <w:multiLevelType w:val="multilevel"/>
    <w:tmpl w:val="6970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443657"/>
    <w:multiLevelType w:val="hybridMultilevel"/>
    <w:tmpl w:val="C0C252C2"/>
    <w:lvl w:ilvl="0" w:tplc="C25A85F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B53B0F"/>
    <w:multiLevelType w:val="hybridMultilevel"/>
    <w:tmpl w:val="FBD008A2"/>
    <w:lvl w:ilvl="0" w:tplc="C25A85F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9C0F3C"/>
    <w:multiLevelType w:val="hybridMultilevel"/>
    <w:tmpl w:val="79FE6842"/>
    <w:lvl w:ilvl="0" w:tplc="A432B386">
      <w:start w:val="1"/>
      <w:numFmt w:val="bullet"/>
      <w:lvlText w:val=""/>
      <w:lvlJc w:val="left"/>
      <w:pPr>
        <w:ind w:left="720" w:hanging="360"/>
      </w:pPr>
      <w:rPr>
        <w:rFonts w:ascii="Symbol" w:hAnsi="Symbol" w:hint="default"/>
        <w:color w:val="40AFAC"/>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7C580671"/>
    <w:multiLevelType w:val="hybridMultilevel"/>
    <w:tmpl w:val="8E6A13F6"/>
    <w:lvl w:ilvl="0" w:tplc="A432B386">
      <w:start w:val="1"/>
      <w:numFmt w:val="bullet"/>
      <w:lvlText w:val=""/>
      <w:lvlJc w:val="left"/>
      <w:pPr>
        <w:ind w:left="720" w:hanging="360"/>
      </w:pPr>
      <w:rPr>
        <w:rFonts w:ascii="Symbol" w:hAnsi="Symbol" w:hint="default"/>
        <w:color w:val="40AFAC"/>
      </w:rPr>
    </w:lvl>
    <w:lvl w:ilvl="1" w:tplc="7DD25260">
      <w:start w:val="1"/>
      <w:numFmt w:val="bullet"/>
      <w:lvlText w:val="o"/>
      <w:lvlJc w:val="left"/>
      <w:pPr>
        <w:ind w:left="1440" w:hanging="360"/>
      </w:pPr>
      <w:rPr>
        <w:rFonts w:ascii="Courier New" w:hAnsi="Courier New" w:hint="default"/>
        <w:color w:val="40AFAD"/>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3227785">
    <w:abstractNumId w:val="10"/>
  </w:num>
  <w:num w:numId="2" w16cid:durableId="898438901">
    <w:abstractNumId w:val="11"/>
  </w:num>
  <w:num w:numId="3" w16cid:durableId="682318790">
    <w:abstractNumId w:val="6"/>
  </w:num>
  <w:num w:numId="4" w16cid:durableId="1378815394">
    <w:abstractNumId w:val="4"/>
  </w:num>
  <w:num w:numId="5" w16cid:durableId="1792285074">
    <w:abstractNumId w:val="5"/>
  </w:num>
  <w:num w:numId="6" w16cid:durableId="529221634">
    <w:abstractNumId w:val="12"/>
  </w:num>
  <w:num w:numId="7" w16cid:durableId="1768111017">
    <w:abstractNumId w:val="1"/>
  </w:num>
  <w:num w:numId="8" w16cid:durableId="1201237772">
    <w:abstractNumId w:val="13"/>
  </w:num>
  <w:num w:numId="9" w16cid:durableId="2045399323">
    <w:abstractNumId w:val="7"/>
  </w:num>
  <w:num w:numId="10" w16cid:durableId="1435518475">
    <w:abstractNumId w:val="3"/>
  </w:num>
  <w:num w:numId="11" w16cid:durableId="422379857">
    <w:abstractNumId w:val="2"/>
  </w:num>
  <w:num w:numId="12" w16cid:durableId="332729759">
    <w:abstractNumId w:val="9"/>
  </w:num>
  <w:num w:numId="13" w16cid:durableId="1020622654">
    <w:abstractNumId w:val="8"/>
  </w:num>
  <w:num w:numId="14" w16cid:durableId="142615055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25B"/>
    <w:rsid w:val="000B40D3"/>
    <w:rsid w:val="000D4174"/>
    <w:rsid w:val="001A2AAB"/>
    <w:rsid w:val="001C164C"/>
    <w:rsid w:val="0031453A"/>
    <w:rsid w:val="00494241"/>
    <w:rsid w:val="00496B0D"/>
    <w:rsid w:val="004E799C"/>
    <w:rsid w:val="006214A0"/>
    <w:rsid w:val="0065779F"/>
    <w:rsid w:val="006E5AA8"/>
    <w:rsid w:val="00807069"/>
    <w:rsid w:val="00906686"/>
    <w:rsid w:val="00A321FA"/>
    <w:rsid w:val="00BF61C5"/>
    <w:rsid w:val="00C31731"/>
    <w:rsid w:val="00C618DD"/>
    <w:rsid w:val="00D223B6"/>
    <w:rsid w:val="00D60165"/>
    <w:rsid w:val="00DD390E"/>
    <w:rsid w:val="00E4489A"/>
    <w:rsid w:val="00E51CAB"/>
    <w:rsid w:val="00F5425B"/>
    <w:rsid w:val="00F81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D440"/>
  <w15:chartTrackingRefBased/>
  <w15:docId w15:val="{40095015-57DD-A24B-AC17-D3D5F4EA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79F"/>
    <w:pPr>
      <w:spacing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657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7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7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7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7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7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7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79F"/>
    <w:rPr>
      <w:rFonts w:eastAsiaTheme="majorEastAsia" w:cstheme="majorBidi"/>
      <w:color w:val="272727" w:themeColor="text1" w:themeTint="D8"/>
    </w:rPr>
  </w:style>
  <w:style w:type="paragraph" w:styleId="Title">
    <w:name w:val="Title"/>
    <w:basedOn w:val="Normal"/>
    <w:next w:val="Normal"/>
    <w:link w:val="TitleChar"/>
    <w:uiPriority w:val="10"/>
    <w:qFormat/>
    <w:rsid w:val="006577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7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7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779F"/>
    <w:rPr>
      <w:i/>
      <w:iCs/>
      <w:color w:val="404040" w:themeColor="text1" w:themeTint="BF"/>
    </w:rPr>
  </w:style>
  <w:style w:type="paragraph" w:styleId="ListParagraph">
    <w:name w:val="List Paragraph"/>
    <w:basedOn w:val="Normal"/>
    <w:uiPriority w:val="34"/>
    <w:qFormat/>
    <w:rsid w:val="0065779F"/>
    <w:pPr>
      <w:ind w:left="720"/>
      <w:contextualSpacing/>
    </w:pPr>
  </w:style>
  <w:style w:type="character" w:styleId="IntenseEmphasis">
    <w:name w:val="Intense Emphasis"/>
    <w:basedOn w:val="DefaultParagraphFont"/>
    <w:uiPriority w:val="21"/>
    <w:qFormat/>
    <w:rsid w:val="0065779F"/>
    <w:rPr>
      <w:i/>
      <w:iCs/>
      <w:color w:val="0F4761" w:themeColor="accent1" w:themeShade="BF"/>
    </w:rPr>
  </w:style>
  <w:style w:type="paragraph" w:styleId="IntenseQuote">
    <w:name w:val="Intense Quote"/>
    <w:basedOn w:val="Normal"/>
    <w:next w:val="Normal"/>
    <w:link w:val="IntenseQuoteChar"/>
    <w:uiPriority w:val="30"/>
    <w:qFormat/>
    <w:rsid w:val="00657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79F"/>
    <w:rPr>
      <w:i/>
      <w:iCs/>
      <w:color w:val="0F4761" w:themeColor="accent1" w:themeShade="BF"/>
    </w:rPr>
  </w:style>
  <w:style w:type="character" w:styleId="IntenseReference">
    <w:name w:val="Intense Reference"/>
    <w:basedOn w:val="DefaultParagraphFont"/>
    <w:uiPriority w:val="32"/>
    <w:qFormat/>
    <w:rsid w:val="0065779F"/>
    <w:rPr>
      <w:b/>
      <w:bCs/>
      <w:smallCaps/>
      <w:color w:val="0F4761" w:themeColor="accent1" w:themeShade="BF"/>
      <w:spacing w:val="5"/>
    </w:rPr>
  </w:style>
  <w:style w:type="paragraph" w:styleId="Header">
    <w:name w:val="header"/>
    <w:basedOn w:val="Normal"/>
    <w:link w:val="HeaderChar"/>
    <w:uiPriority w:val="99"/>
    <w:unhideWhenUsed/>
    <w:rsid w:val="0065779F"/>
    <w:pPr>
      <w:tabs>
        <w:tab w:val="center" w:pos="4513"/>
        <w:tab w:val="right" w:pos="9026"/>
      </w:tabs>
    </w:pPr>
  </w:style>
  <w:style w:type="character" w:customStyle="1" w:styleId="HeaderChar">
    <w:name w:val="Header Char"/>
    <w:basedOn w:val="DefaultParagraphFont"/>
    <w:link w:val="Header"/>
    <w:uiPriority w:val="99"/>
    <w:rsid w:val="0065779F"/>
  </w:style>
  <w:style w:type="paragraph" w:styleId="Footer">
    <w:name w:val="footer"/>
    <w:basedOn w:val="Normal"/>
    <w:link w:val="FooterChar"/>
    <w:uiPriority w:val="99"/>
    <w:unhideWhenUsed/>
    <w:rsid w:val="0065779F"/>
    <w:pPr>
      <w:tabs>
        <w:tab w:val="center" w:pos="4513"/>
        <w:tab w:val="right" w:pos="9026"/>
      </w:tabs>
    </w:pPr>
  </w:style>
  <w:style w:type="character" w:customStyle="1" w:styleId="FooterChar">
    <w:name w:val="Footer Char"/>
    <w:basedOn w:val="DefaultParagraphFont"/>
    <w:link w:val="Footer"/>
    <w:uiPriority w:val="99"/>
    <w:rsid w:val="0065779F"/>
  </w:style>
  <w:style w:type="paragraph" w:customStyle="1" w:styleId="HSCTitle">
    <w:name w:val="HSC Title"/>
    <w:basedOn w:val="Normal"/>
    <w:qFormat/>
    <w:rsid w:val="0065779F"/>
    <w:pPr>
      <w:widowControl w:val="0"/>
      <w:pBdr>
        <w:top w:val="nil"/>
        <w:left w:val="nil"/>
        <w:bottom w:val="nil"/>
        <w:right w:val="nil"/>
        <w:between w:val="nil"/>
      </w:pBdr>
      <w:spacing w:line="240" w:lineRule="auto"/>
      <w:jc w:val="center"/>
    </w:pPr>
    <w:rPr>
      <w:rFonts w:ascii="Montserrat" w:eastAsia="Montserrat" w:hAnsi="Montserrat" w:cs="Montserrat"/>
      <w:color w:val="40AFAB"/>
      <w:sz w:val="36"/>
      <w:szCs w:val="36"/>
    </w:rPr>
  </w:style>
  <w:style w:type="paragraph" w:customStyle="1" w:styleId="HSCParagraph">
    <w:name w:val="HSC Paragraph"/>
    <w:basedOn w:val="Normal"/>
    <w:qFormat/>
    <w:rsid w:val="00A321FA"/>
    <w:pPr>
      <w:widowControl w:val="0"/>
      <w:pBdr>
        <w:top w:val="nil"/>
        <w:left w:val="nil"/>
        <w:bottom w:val="nil"/>
        <w:right w:val="nil"/>
        <w:between w:val="nil"/>
      </w:pBdr>
      <w:spacing w:before="120" w:after="120" w:line="240" w:lineRule="auto"/>
    </w:pPr>
    <w:rPr>
      <w:rFonts w:ascii="Montserrat" w:eastAsia="Montserrat" w:hAnsi="Montserrat" w:cs="Montserrat"/>
      <w:sz w:val="20"/>
      <w:szCs w:val="20"/>
    </w:rPr>
  </w:style>
  <w:style w:type="paragraph" w:customStyle="1" w:styleId="HSCHeading2">
    <w:name w:val="HSC Heading 2"/>
    <w:basedOn w:val="Heading2"/>
    <w:next w:val="HSCParagraph"/>
    <w:qFormat/>
    <w:rsid w:val="00A321FA"/>
    <w:pPr>
      <w:spacing w:after="120"/>
    </w:pPr>
    <w:rPr>
      <w:rFonts w:ascii="Montserrat" w:eastAsia="Montserrat" w:hAnsi="Montserrat"/>
      <w:color w:val="40AFAB"/>
      <w:sz w:val="28"/>
    </w:rPr>
  </w:style>
  <w:style w:type="paragraph" w:styleId="NormalWeb">
    <w:name w:val="Normal (Web)"/>
    <w:basedOn w:val="Normal"/>
    <w:uiPriority w:val="99"/>
    <w:unhideWhenUsed/>
    <w:rsid w:val="00C618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18DD"/>
    <w:rPr>
      <w:color w:val="467886" w:themeColor="hyperlink"/>
      <w:u w:val="single"/>
    </w:rPr>
  </w:style>
  <w:style w:type="character" w:styleId="UnresolvedMention">
    <w:name w:val="Unresolved Mention"/>
    <w:basedOn w:val="DefaultParagraphFont"/>
    <w:uiPriority w:val="99"/>
    <w:semiHidden/>
    <w:unhideWhenUsed/>
    <w:rsid w:val="00C61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y@harpendens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enareddington/Library/Group%20Containers/UBF8T346G9.Office/User%20Content.localized/Templates.localized/HSC%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HSC 2.dotx</Template>
  <TotalTime>0</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Mena Reddington</dc:creator>
  <cp:keywords/>
  <dc:description/>
  <cp:lastModifiedBy>Mena Reddington</cp:lastModifiedBy>
  <cp:revision>2</cp:revision>
  <dcterms:created xsi:type="dcterms:W3CDTF">2026-07-01T11:43:00Z</dcterms:created>
  <dcterms:modified xsi:type="dcterms:W3CDTF">2026-07-01T11:43:00Z</dcterms:modified>
</cp:coreProperties>
</file>