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9F" w:rsidRDefault="000E1D9F" w:rsidP="000E1D9F">
      <w:r>
        <w:t xml:space="preserve">Behaviour standards in the changing rooms are within the HSC Swimmers Code of Conduct - every swimmer has agreed to comply with this. </w:t>
      </w:r>
    </w:p>
    <w:p w:rsidR="000E1D9F" w:rsidRDefault="000E1D9F" w:rsidP="000E1D9F">
      <w:r>
        <w:t>There are a few key points we would like all swimmers and guardians to be aware off</w:t>
      </w:r>
    </w:p>
    <w:p w:rsidR="000E1D9F" w:rsidRDefault="000E1D9F" w:rsidP="000E1D9F">
      <w:pPr>
        <w:pStyle w:val="ListParagraph"/>
        <w:numPr>
          <w:ilvl w:val="0"/>
          <w:numId w:val="1"/>
        </w:numPr>
      </w:pPr>
      <w:r>
        <w:t>W</w:t>
      </w:r>
      <w:r>
        <w:t>e have a zero tolerance policy to the use of mobile phones and photographic devices – these devices must never be used in the changing cubicles, toilets, showers or changing village</w:t>
      </w:r>
      <w:r>
        <w:t>s</w:t>
      </w:r>
      <w:r>
        <w:t xml:space="preserve">. </w:t>
      </w:r>
      <w:r>
        <w:t xml:space="preserve">Swim England has advised that mobile phones should be locked in a locker during swim training (whenever possible). </w:t>
      </w:r>
    </w:p>
    <w:p w:rsidR="000E1D9F" w:rsidRDefault="000E1D9F" w:rsidP="000E1D9F">
      <w:pPr>
        <w:pStyle w:val="ListParagraph"/>
        <w:numPr>
          <w:ilvl w:val="0"/>
          <w:numId w:val="2"/>
        </w:numPr>
      </w:pPr>
      <w:r>
        <w:t xml:space="preserve">Mobiles phones can be taken onto poolside at galas if this has been agreed by the coaches and hosts. </w:t>
      </w:r>
    </w:p>
    <w:p w:rsidR="000E1D9F" w:rsidRDefault="000E1D9F" w:rsidP="000E1D9F">
      <w:pPr>
        <w:pStyle w:val="ListParagraph"/>
        <w:numPr>
          <w:ilvl w:val="0"/>
          <w:numId w:val="1"/>
        </w:numPr>
      </w:pPr>
      <w:r>
        <w:t>Swimmers must only use cubicles as a single occupancy (only 1 swimmer per cubicle). We would also advise where is reasonably po</w:t>
      </w:r>
      <w:r w:rsidR="003338B0">
        <w:t>ssible avoid using cubicles. Ideally come/</w:t>
      </w:r>
      <w:r>
        <w:t xml:space="preserve"> leave the club sessions ‘swim ready’. </w:t>
      </w:r>
    </w:p>
    <w:p w:rsidR="000E1D9F" w:rsidRDefault="000E1D9F" w:rsidP="000E1D9F">
      <w:pPr>
        <w:pStyle w:val="ListParagraph"/>
        <w:numPr>
          <w:ilvl w:val="0"/>
          <w:numId w:val="1"/>
        </w:numPr>
      </w:pPr>
      <w:r>
        <w:t xml:space="preserve">Adults are not permitted into changing areas during swimming club sessions, children must arrange to meet their guardian in the lobby area of a pool. </w:t>
      </w:r>
      <w:r>
        <w:t>Swim England does not advise that adults supervise changing facilities, as that places them and the children at risk of harm and allegation.</w:t>
      </w:r>
      <w:r>
        <w:t xml:space="preserve"> (Please speak to welfare/ head coach if a child requires adult assistance in the changing rooms and we will agree reasonable adjustments.)</w:t>
      </w:r>
    </w:p>
    <w:p w:rsidR="000E1D9F" w:rsidRDefault="000E1D9F" w:rsidP="000E1D9F">
      <w:pPr>
        <w:pStyle w:val="ListParagraph"/>
        <w:ind w:left="771"/>
      </w:pPr>
    </w:p>
    <w:p w:rsidR="003F2202" w:rsidRDefault="000E1D9F" w:rsidP="000E1D9F">
      <w:pPr>
        <w:pStyle w:val="ListParagraph"/>
        <w:ind w:left="771"/>
      </w:pPr>
      <w:r>
        <w:t xml:space="preserve">Due to the serious nature of welfare and safeguarding, there would be consequences and potential dismissal from the swimming club if </w:t>
      </w:r>
      <w:r>
        <w:t>any part of this</w:t>
      </w:r>
      <w:r>
        <w:t xml:space="preserve"> policy is breached. Under the duty of care to safeguard children, the club has a responsibility for the wellbeing of children in the changing rooms. This does not mean that parents/guardians have no responsibility, but parents/guardians are often not in the pool complex at the time when children are swimming and training to exercise their duty of care. </w:t>
      </w:r>
    </w:p>
    <w:p w:rsidR="003338B0" w:rsidRDefault="003338B0" w:rsidP="000E1D9F">
      <w:pPr>
        <w:pStyle w:val="ListParagraph"/>
        <w:ind w:left="771"/>
      </w:pPr>
    </w:p>
    <w:p w:rsidR="000E1D9F" w:rsidRPr="003338B0" w:rsidRDefault="003338B0" w:rsidP="000E1D9F">
      <w:pPr>
        <w:pStyle w:val="ListParagraph"/>
        <w:ind w:left="771"/>
        <w:rPr>
          <w:b/>
          <w:i/>
        </w:rPr>
      </w:pPr>
      <w:r w:rsidRPr="003338B0">
        <w:rPr>
          <w:b/>
          <w:i/>
        </w:rPr>
        <w:t xml:space="preserve">Written by Harpenden Swimming Club Welfare Officer in accordance with Swim England. </w:t>
      </w:r>
    </w:p>
    <w:p w:rsidR="000E1D9F" w:rsidRPr="003338B0" w:rsidRDefault="003338B0" w:rsidP="000E1D9F">
      <w:pPr>
        <w:pStyle w:val="ListParagraph"/>
        <w:ind w:left="771"/>
        <w:rPr>
          <w:b/>
          <w:i/>
        </w:rPr>
      </w:pPr>
      <w:r w:rsidRPr="003338B0">
        <w:rPr>
          <w:b/>
          <w:i/>
        </w:rPr>
        <w:t>(Last updated June 2024</w:t>
      </w:r>
      <w:r w:rsidR="000E1D9F" w:rsidRPr="003338B0">
        <w:rPr>
          <w:b/>
          <w:i/>
        </w:rPr>
        <w:t>)</w:t>
      </w:r>
    </w:p>
    <w:p w:rsidR="000E1D9F" w:rsidRDefault="000E1D9F">
      <w:pPr>
        <w:pStyle w:val="ListParagraph"/>
        <w:ind w:left="771"/>
      </w:pPr>
      <w:bookmarkStart w:id="0" w:name="_GoBack"/>
      <w:bookmarkEnd w:id="0"/>
    </w:p>
    <w:sectPr w:rsidR="000E1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323"/>
    <w:multiLevelType w:val="hybridMultilevel"/>
    <w:tmpl w:val="F96E9C9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3B236F67"/>
    <w:multiLevelType w:val="hybridMultilevel"/>
    <w:tmpl w:val="D69E1454"/>
    <w:lvl w:ilvl="0" w:tplc="30C8DD0C">
      <w:numFmt w:val="bullet"/>
      <w:lvlText w:val="-"/>
      <w:lvlJc w:val="left"/>
      <w:pPr>
        <w:ind w:left="113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9F"/>
    <w:rsid w:val="000E1D9F"/>
    <w:rsid w:val="003338B0"/>
    <w:rsid w:val="003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AD670"/>
  <w15:chartTrackingRefBased/>
  <w15:docId w15:val="{AB8110B8-33A1-4AE3-B3DD-59C54320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2024-06-17T15:26:00Z</dcterms:created>
  <dcterms:modified xsi:type="dcterms:W3CDTF">2024-06-17T15:39:00Z</dcterms:modified>
</cp:coreProperties>
</file>